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DB5" w:rsidRPr="000D3141" w:rsidRDefault="00954DB5" w:rsidP="00954DB5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954DB5" w:rsidRDefault="00954DB5" w:rsidP="00954DB5">
      <w:pPr>
        <w:ind w:left="720"/>
        <w:jc w:val="center"/>
        <w:rPr>
          <w:b/>
          <w:szCs w:val="24"/>
        </w:rPr>
      </w:pPr>
    </w:p>
    <w:p w:rsidR="00954DB5" w:rsidRDefault="00954DB5" w:rsidP="00954DB5">
      <w:pPr>
        <w:ind w:left="720"/>
        <w:jc w:val="center"/>
        <w:rPr>
          <w:b/>
          <w:szCs w:val="24"/>
        </w:rPr>
      </w:pPr>
    </w:p>
    <w:p w:rsidR="00954DB5" w:rsidRPr="008C222B" w:rsidRDefault="00954DB5" w:rsidP="00954DB5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45</w:t>
      </w:r>
    </w:p>
    <w:p w:rsidR="00954DB5" w:rsidRDefault="00954DB5" w:rsidP="00954DB5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07</w:t>
      </w:r>
      <w:r>
        <w:rPr>
          <w:szCs w:val="24"/>
        </w:rPr>
        <w:t>.1</w:t>
      </w:r>
      <w:r>
        <w:rPr>
          <w:szCs w:val="24"/>
        </w:rPr>
        <w:t>2</w:t>
      </w:r>
      <w:r>
        <w:rPr>
          <w:szCs w:val="24"/>
        </w:rPr>
        <w:t>.2022 г.</w:t>
      </w:r>
    </w:p>
    <w:p w:rsidR="00954DB5" w:rsidRDefault="00954DB5" w:rsidP="00954DB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На заседанието присъстваха: Цветан Цветков, председател на Сметната пала</w:t>
      </w:r>
      <w:r>
        <w:rPr>
          <w:bCs/>
          <w:spacing w:val="-4"/>
          <w:szCs w:val="24"/>
        </w:rPr>
        <w:t>та, 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 xml:space="preserve"> и</w:t>
      </w:r>
      <w:r w:rsidRPr="00453295">
        <w:rPr>
          <w:bCs/>
          <w:spacing w:val="-4"/>
          <w:szCs w:val="24"/>
        </w:rPr>
        <w:t xml:space="preserve"> Тошко Тодоров заместник-</w:t>
      </w:r>
      <w:r>
        <w:rPr>
          <w:bCs/>
          <w:spacing w:val="-4"/>
          <w:szCs w:val="24"/>
        </w:rPr>
        <w:t xml:space="preserve">председатели на Сметната палата. </w:t>
      </w:r>
    </w:p>
    <w:p w:rsidR="00954DB5" w:rsidRDefault="00954DB5" w:rsidP="00954DB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В дистанционна видеоконферентна връзка уч</w:t>
      </w:r>
      <w:r>
        <w:rPr>
          <w:bCs/>
          <w:spacing w:val="-4"/>
          <w:szCs w:val="24"/>
        </w:rPr>
        <w:t>аства</w:t>
      </w:r>
      <w:r w:rsidRPr="00453295">
        <w:rPr>
          <w:bCs/>
          <w:spacing w:val="-4"/>
          <w:szCs w:val="24"/>
        </w:rPr>
        <w:t xml:space="preserve">: </w:t>
      </w:r>
      <w:r>
        <w:rPr>
          <w:bCs/>
          <w:spacing w:val="-4"/>
          <w:szCs w:val="24"/>
        </w:rPr>
        <w:t xml:space="preserve">проф. Георги Иванов и </w:t>
      </w:r>
      <w:r w:rsidRPr="00453295">
        <w:rPr>
          <w:bCs/>
          <w:spacing w:val="-4"/>
          <w:szCs w:val="24"/>
        </w:rPr>
        <w:t>Емил</w:t>
      </w:r>
      <w:r>
        <w:rPr>
          <w:bCs/>
          <w:spacing w:val="-4"/>
          <w:szCs w:val="24"/>
        </w:rPr>
        <w:t xml:space="preserve"> Евлогиев членове на Сметната палата. </w:t>
      </w:r>
    </w:p>
    <w:p w:rsidR="00954DB5" w:rsidRPr="00E57D0B" w:rsidRDefault="00954DB5" w:rsidP="00954DB5">
      <w:pPr>
        <w:rPr>
          <w:sz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954DB5" w:rsidRPr="00980543" w:rsidTr="008D3B62">
        <w:trPr>
          <w:trHeight w:val="752"/>
        </w:trPr>
        <w:tc>
          <w:tcPr>
            <w:tcW w:w="5353" w:type="dxa"/>
            <w:vAlign w:val="center"/>
          </w:tcPr>
          <w:p w:rsidR="00954DB5" w:rsidRDefault="00954DB5" w:rsidP="008D3B62">
            <w:pPr>
              <w:spacing w:after="0" w:line="240" w:lineRule="auto"/>
              <w:jc w:val="center"/>
              <w:rPr>
                <w:szCs w:val="24"/>
              </w:rPr>
            </w:pPr>
          </w:p>
          <w:p w:rsidR="00954DB5" w:rsidRPr="00980543" w:rsidRDefault="00954DB5" w:rsidP="008D3B6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954DB5" w:rsidRPr="00980543" w:rsidRDefault="00954DB5" w:rsidP="008D3B6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954DB5" w:rsidTr="008D3B62">
        <w:tc>
          <w:tcPr>
            <w:tcW w:w="5353" w:type="dxa"/>
            <w:vAlign w:val="center"/>
          </w:tcPr>
          <w:p w:rsidR="00954DB5" w:rsidRDefault="00954DB5" w:rsidP="008D3B6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954DB5" w:rsidRPr="00954DB5" w:rsidRDefault="00954DB5" w:rsidP="00954DB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54DB5">
              <w:rPr>
                <w:bCs/>
                <w:spacing w:val="-4"/>
                <w:szCs w:val="24"/>
              </w:rPr>
              <w:t>Одитен доклад № 0100312822 за извършен финансов одит на годишния финансов отчет на община Дългопол за 2021 г., съдържащ немодифицирано мнение.</w:t>
            </w:r>
          </w:p>
          <w:p w:rsidR="00954DB5" w:rsidRPr="00C60E17" w:rsidRDefault="00954DB5" w:rsidP="008D3B6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54DB5" w:rsidRDefault="00954DB5" w:rsidP="008D3B6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54DB5" w:rsidRPr="006042AE" w:rsidRDefault="00954DB5" w:rsidP="008D3B6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4DB5" w:rsidRPr="006042AE" w:rsidRDefault="00954DB5" w:rsidP="008D3B6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54DB5" w:rsidRPr="0081558A" w:rsidRDefault="00954DB5" w:rsidP="008D3B62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3935" w:type="dxa"/>
            <w:vAlign w:val="center"/>
          </w:tcPr>
          <w:p w:rsidR="00954DB5" w:rsidRDefault="00954DB5" w:rsidP="008D3B6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Направен отвод от Тошко Тодоров, не участва в обсъждането и гласуването на решението. </w:t>
            </w:r>
          </w:p>
        </w:tc>
      </w:tr>
      <w:tr w:rsidR="00954DB5" w:rsidTr="008D3B62">
        <w:tc>
          <w:tcPr>
            <w:tcW w:w="5353" w:type="dxa"/>
            <w:vAlign w:val="center"/>
          </w:tcPr>
          <w:p w:rsidR="00954DB5" w:rsidRDefault="00954DB5" w:rsidP="00954DB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954DB5" w:rsidRPr="00954DB5" w:rsidRDefault="00954DB5" w:rsidP="00954DB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54DB5">
              <w:rPr>
                <w:bCs/>
                <w:spacing w:val="-4"/>
                <w:szCs w:val="24"/>
              </w:rPr>
              <w:t>Одитен доклад № 0100313122 за извършен финансов одит на годишния финансов отчет на община Лясковец за 2021 г., съдържащ немодифицирано мнение.</w:t>
            </w:r>
          </w:p>
          <w:p w:rsidR="00954DB5" w:rsidRPr="00C60E17" w:rsidRDefault="00954DB5" w:rsidP="00954DB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54DB5" w:rsidRDefault="00954DB5" w:rsidP="00954DB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54DB5" w:rsidRDefault="00954DB5" w:rsidP="00954DB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954DB5" w:rsidRPr="006042AE" w:rsidRDefault="00954DB5" w:rsidP="00954DB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4DB5" w:rsidRPr="006042AE" w:rsidRDefault="00954DB5" w:rsidP="00954DB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54DB5" w:rsidRPr="0081558A" w:rsidRDefault="00954DB5" w:rsidP="00954DB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54DB5" w:rsidRPr="00265039" w:rsidRDefault="00954DB5" w:rsidP="00954D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54DB5" w:rsidRDefault="00954DB5" w:rsidP="008D3B6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54DB5" w:rsidTr="008D3B62">
        <w:tc>
          <w:tcPr>
            <w:tcW w:w="5353" w:type="dxa"/>
            <w:vAlign w:val="center"/>
          </w:tcPr>
          <w:p w:rsidR="00954DB5" w:rsidRDefault="00954DB5" w:rsidP="00954DB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954DB5" w:rsidRPr="00954DB5" w:rsidRDefault="00954DB5" w:rsidP="00954DB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54DB5">
              <w:rPr>
                <w:bCs/>
                <w:spacing w:val="-4"/>
                <w:szCs w:val="24"/>
              </w:rPr>
              <w:t>Одитен доклад № 0100312722 за извършен финансов одит на годишния финансов отчет на община Луковит за 2021 г., съдържащ немодифицирано мнение.</w:t>
            </w:r>
          </w:p>
          <w:p w:rsidR="00954DB5" w:rsidRPr="00C60E17" w:rsidRDefault="00954DB5" w:rsidP="00954DB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54DB5" w:rsidRDefault="00954DB5" w:rsidP="00954DB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54DB5" w:rsidRDefault="00954DB5" w:rsidP="00954DB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– за </w:t>
            </w:r>
          </w:p>
          <w:p w:rsidR="00954DB5" w:rsidRPr="006042AE" w:rsidRDefault="00954DB5" w:rsidP="00954DB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4DB5" w:rsidRPr="006042AE" w:rsidRDefault="00954DB5" w:rsidP="00954DB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54DB5" w:rsidRPr="0081558A" w:rsidRDefault="00954DB5" w:rsidP="00954DB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54DB5" w:rsidRPr="00265039" w:rsidRDefault="00954DB5" w:rsidP="00954D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954DB5" w:rsidRDefault="00954DB5" w:rsidP="008D3B6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0723E6" w:rsidRDefault="000723E6"/>
    <w:p w:rsidR="00954DB5" w:rsidRDefault="00954DB5" w:rsidP="00954DB5"/>
    <w:p w:rsidR="00954DB5" w:rsidRDefault="00954DB5" w:rsidP="00954DB5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954DB5" w:rsidRDefault="00954DB5" w:rsidP="00954DB5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954DB5" w:rsidRDefault="00954DB5"/>
    <w:sectPr w:rsidR="00954DB5" w:rsidSect="002D6323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337" w:rsidRDefault="00666337" w:rsidP="002D6323">
      <w:pPr>
        <w:spacing w:after="0" w:line="240" w:lineRule="auto"/>
      </w:pPr>
      <w:r>
        <w:separator/>
      </w:r>
    </w:p>
  </w:endnote>
  <w:endnote w:type="continuationSeparator" w:id="0">
    <w:p w:rsidR="00666337" w:rsidRDefault="00666337" w:rsidP="002D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95762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D6323" w:rsidRDefault="002D63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D6323" w:rsidRDefault="002D63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337" w:rsidRDefault="00666337" w:rsidP="002D6323">
      <w:pPr>
        <w:spacing w:after="0" w:line="240" w:lineRule="auto"/>
      </w:pPr>
      <w:r>
        <w:separator/>
      </w:r>
    </w:p>
  </w:footnote>
  <w:footnote w:type="continuationSeparator" w:id="0">
    <w:p w:rsidR="00666337" w:rsidRDefault="00666337" w:rsidP="002D63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DB5"/>
    <w:rsid w:val="000723E6"/>
    <w:rsid w:val="002D6323"/>
    <w:rsid w:val="00666337"/>
    <w:rsid w:val="0095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0010E"/>
  <w15:chartTrackingRefBased/>
  <w15:docId w15:val="{0A929C33-4C47-4971-8DEF-F25CABCE6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DB5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632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6323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D632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6323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2022-12-07T12:43:00Z</dcterms:created>
  <dcterms:modified xsi:type="dcterms:W3CDTF">2022-12-07T12:47:00Z</dcterms:modified>
</cp:coreProperties>
</file>